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4" w:rsidRDefault="00A31B44" w:rsidP="00A31B44">
      <w:pPr>
        <w:spacing w:after="0" w:line="240" w:lineRule="auto"/>
        <w:ind w:left="623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2-1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Положению о порядке       представления отчетности (информации) и раскрытии информации субъектами  финансового рынка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A31B44" w:rsidRP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44">
        <w:rPr>
          <w:rFonts w:ascii="Times New Roman" w:hAnsi="Times New Roman" w:cs="Times New Roman"/>
          <w:b/>
          <w:sz w:val="24"/>
          <w:szCs w:val="24"/>
        </w:rPr>
        <w:t xml:space="preserve">Данные, </w:t>
      </w:r>
      <w:r>
        <w:rPr>
          <w:rFonts w:ascii="Times New Roman" w:hAnsi="Times New Roman" w:cs="Times New Roman"/>
          <w:b/>
          <w:sz w:val="24"/>
          <w:szCs w:val="24"/>
        </w:rPr>
        <w:t>включаемые в краткий годовой и</w:t>
      </w:r>
    </w:p>
    <w:p w:rsidR="008C1931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Ежеквартальный отчет для публикации в средствах </w:t>
      </w: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Массовой информации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C317C">
        <w:rPr>
          <w:rFonts w:ascii="Times New Roman" w:hAnsi="Times New Roman" w:cs="Times New Roman"/>
          <w:b/>
          <w:sz w:val="24"/>
          <w:szCs w:val="24"/>
        </w:rPr>
        <w:t>12</w:t>
      </w:r>
      <w:r w:rsidR="00382154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C5BA4">
        <w:rPr>
          <w:rFonts w:ascii="Times New Roman" w:hAnsi="Times New Roman" w:cs="Times New Roman"/>
          <w:b/>
          <w:sz w:val="24"/>
          <w:szCs w:val="24"/>
        </w:rPr>
        <w:t>0</w:t>
      </w:r>
      <w:r w:rsidR="008A67F5">
        <w:rPr>
          <w:rFonts w:ascii="Times New Roman" w:hAnsi="Times New Roman" w:cs="Times New Roman"/>
          <w:b/>
          <w:sz w:val="24"/>
          <w:szCs w:val="24"/>
        </w:rPr>
        <w:t>2</w:t>
      </w:r>
      <w:r w:rsidR="00C05BB2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1B44" w:rsidRP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7F" w:rsidRPr="00A31B44" w:rsidRDefault="008C1931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1B44">
        <w:rPr>
          <w:rFonts w:ascii="Times New Roman" w:hAnsi="Times New Roman" w:cs="Times New Roman"/>
        </w:rPr>
        <w:t>ОАО «ТАШ-ТЕМИР»</w:t>
      </w:r>
    </w:p>
    <w:p w:rsidR="008C1931" w:rsidRPr="00471572" w:rsidRDefault="0019497F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Открытое Акционерное Общество </w:t>
      </w:r>
      <w:r w:rsidR="002A218C" w:rsidRPr="00471572">
        <w:rPr>
          <w:rFonts w:ascii="Times New Roman" w:hAnsi="Times New Roman" w:cs="Times New Roman"/>
        </w:rPr>
        <w:t xml:space="preserve"> 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Юридический адрес: г. Бишкек, ул. Кулатова,</w:t>
      </w:r>
      <w:r w:rsidR="00643E92" w:rsidRPr="00471572">
        <w:rPr>
          <w:rFonts w:ascii="Times New Roman" w:hAnsi="Times New Roman" w:cs="Times New Roman"/>
        </w:rPr>
        <w:t xml:space="preserve"> </w:t>
      </w:r>
      <w:r w:rsidRPr="00471572">
        <w:rPr>
          <w:rFonts w:ascii="Times New Roman" w:hAnsi="Times New Roman" w:cs="Times New Roman"/>
        </w:rPr>
        <w:t>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Почтовый адрес: </w:t>
      </w:r>
      <w:r w:rsidR="009464E1" w:rsidRPr="00471572">
        <w:rPr>
          <w:rFonts w:ascii="Times New Roman" w:hAnsi="Times New Roman" w:cs="Times New Roman"/>
        </w:rPr>
        <w:t xml:space="preserve">720031, </w:t>
      </w:r>
      <w:r w:rsidRPr="00471572">
        <w:rPr>
          <w:rFonts w:ascii="Times New Roman" w:hAnsi="Times New Roman" w:cs="Times New Roman"/>
        </w:rPr>
        <w:t>г. Бишкек, ул. Кулатова, 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Вид деятельности: Производство сборных железобетонных изделий, бетона товарного и раствора</w:t>
      </w:r>
      <w:r w:rsidR="00DC6848" w:rsidRPr="00471572">
        <w:rPr>
          <w:rFonts w:ascii="Times New Roman" w:hAnsi="Times New Roman" w:cs="Times New Roman"/>
        </w:rPr>
        <w:t xml:space="preserve"> строительного</w:t>
      </w:r>
      <w:r w:rsidRPr="00471572">
        <w:rPr>
          <w:rFonts w:ascii="Times New Roman" w:hAnsi="Times New Roman" w:cs="Times New Roman"/>
        </w:rPr>
        <w:t>.</w:t>
      </w:r>
    </w:p>
    <w:p w:rsidR="00E2751A" w:rsidRPr="00471572" w:rsidRDefault="00E2751A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владельцев ценных бумаг – 2</w:t>
      </w:r>
      <w:r w:rsidR="00DB6E6B">
        <w:rPr>
          <w:rFonts w:ascii="Times New Roman" w:hAnsi="Times New Roman" w:cs="Times New Roman"/>
          <w:sz w:val="24"/>
          <w:szCs w:val="24"/>
        </w:rPr>
        <w:t>1</w:t>
      </w:r>
      <w:r w:rsidR="00494DEE">
        <w:rPr>
          <w:rFonts w:ascii="Times New Roman" w:hAnsi="Times New Roman" w:cs="Times New Roman"/>
          <w:sz w:val="24"/>
          <w:szCs w:val="24"/>
          <w:lang w:val="ky-KG"/>
        </w:rPr>
        <w:t>7</w:t>
      </w:r>
      <w:bookmarkStart w:id="0" w:name="_GoBack"/>
      <w:bookmarkEnd w:id="0"/>
    </w:p>
    <w:p w:rsidR="00E2751A" w:rsidRPr="00471572" w:rsidRDefault="00E2751A" w:rsidP="00AF2B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работников – 1</w:t>
      </w:r>
      <w:r w:rsidR="00C05BB2">
        <w:rPr>
          <w:rFonts w:ascii="Times New Roman" w:hAnsi="Times New Roman" w:cs="Times New Roman"/>
          <w:sz w:val="24"/>
          <w:szCs w:val="24"/>
        </w:rPr>
        <w:t>52</w:t>
      </w:r>
      <w:r w:rsidRPr="00471572">
        <w:rPr>
          <w:rFonts w:ascii="Times New Roman" w:hAnsi="Times New Roman" w:cs="Times New Roman"/>
          <w:sz w:val="24"/>
          <w:szCs w:val="24"/>
        </w:rPr>
        <w:t>.</w:t>
      </w:r>
    </w:p>
    <w:p w:rsidR="00E2751A" w:rsidRPr="00471572" w:rsidRDefault="00E2751A" w:rsidP="00AB13A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Список юридических лиц, владеющих 5 и более процентами уставного капитала: - не имеется.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Информация о существенных фактах – не было.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Финансовая отчетность эмитента за отчетный период.</w:t>
      </w:r>
    </w:p>
    <w:p w:rsidR="00DB6E6B" w:rsidRDefault="00DB6E6B" w:rsidP="00DB6E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51A" w:rsidRPr="00471572" w:rsidRDefault="00E2751A" w:rsidP="00E275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1) Сведения, включаемые в бухгалтерский баланс.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50"/>
      </w:tblGrid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proofErr w:type="gramEnd"/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950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ериода</w:t>
            </w:r>
          </w:p>
        </w:tc>
      </w:tr>
      <w:tr w:rsidR="00AF2BBC" w:rsidTr="00AF2BBC">
        <w:tc>
          <w:tcPr>
            <w:tcW w:w="959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1984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Оборотные активы</w:t>
            </w:r>
          </w:p>
        </w:tc>
        <w:tc>
          <w:tcPr>
            <w:tcW w:w="1984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76835</w:t>
            </w:r>
          </w:p>
        </w:tc>
        <w:tc>
          <w:tcPr>
            <w:tcW w:w="1950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109127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6073" w:rsidRPr="002D0228">
              <w:rPr>
                <w:rFonts w:ascii="Times New Roman" w:hAnsi="Times New Roman" w:cs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1984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89138</w:t>
            </w:r>
          </w:p>
        </w:tc>
        <w:tc>
          <w:tcPr>
            <w:tcW w:w="1950" w:type="dxa"/>
          </w:tcPr>
          <w:p w:rsidR="00AF2BBC" w:rsidRPr="006C5BA4" w:rsidRDefault="00DB6E6B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C05BB2">
              <w:rPr>
                <w:rFonts w:ascii="Times New Roman" w:hAnsi="Times New Roman" w:cs="Times New Roman"/>
                <w:lang w:val="ky-KG"/>
              </w:rPr>
              <w:t>232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 Долгосрочная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4. Краткосрочная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(050)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активы (010+020+030+040)</w:t>
            </w:r>
          </w:p>
        </w:tc>
        <w:tc>
          <w:tcPr>
            <w:tcW w:w="1984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165973</w:t>
            </w:r>
          </w:p>
        </w:tc>
        <w:tc>
          <w:tcPr>
            <w:tcW w:w="1950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197359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Обязательства и капитал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Краткосрочные обязательства</w:t>
            </w:r>
          </w:p>
        </w:tc>
        <w:tc>
          <w:tcPr>
            <w:tcW w:w="1984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46641</w:t>
            </w:r>
          </w:p>
        </w:tc>
        <w:tc>
          <w:tcPr>
            <w:tcW w:w="1950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53413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 Долгосрочные обязательства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(060+070)</w:t>
            </w:r>
          </w:p>
        </w:tc>
        <w:tc>
          <w:tcPr>
            <w:tcW w:w="1984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46641</w:t>
            </w:r>
          </w:p>
        </w:tc>
        <w:tc>
          <w:tcPr>
            <w:tcW w:w="1950" w:type="dxa"/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53413</w:t>
            </w:r>
          </w:p>
        </w:tc>
      </w:tr>
      <w:tr w:rsidR="00AF2BBC" w:rsidTr="00471572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(090)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119332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143946</w:t>
            </w:r>
          </w:p>
        </w:tc>
      </w:tr>
      <w:tr w:rsidR="00471572" w:rsidTr="00471572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pStyle w:val="a3"/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1.Уставной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9A42A7" w:rsidP="009A42A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0600DC" w:rsidP="000600D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2.Дополнительный оплаченный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Tr="00471572">
        <w:trPr>
          <w:trHeight w:val="1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3.Нераспределенная прибыль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16070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40684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и собственный капитал (060+070+090)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165973</w:t>
            </w:r>
          </w:p>
        </w:tc>
        <w:tc>
          <w:tcPr>
            <w:tcW w:w="1950" w:type="dxa"/>
          </w:tcPr>
          <w:p w:rsidR="00EC317C" w:rsidRDefault="00EC317C" w:rsidP="00EC317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1B86" w:rsidRPr="006C5BA4" w:rsidRDefault="00C05BB2" w:rsidP="00C05BB2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197359</w:t>
            </w:r>
          </w:p>
        </w:tc>
      </w:tr>
    </w:tbl>
    <w:p w:rsidR="00BB1D45" w:rsidRDefault="00BB1D45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FD7856" w:rsidRDefault="00FD7856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AF2BBC" w:rsidRPr="00AF2BBC" w:rsidRDefault="00AF2BBC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Pr="00AF2BBC">
        <w:rPr>
          <w:rFonts w:ascii="Times New Roman" w:hAnsi="Times New Roman" w:cs="Times New Roman"/>
        </w:rPr>
        <w:t>ведения, включаемые в отчет о прибылях и убытках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"/>
        <w:gridCol w:w="4900"/>
        <w:gridCol w:w="1984"/>
        <w:gridCol w:w="1950"/>
      </w:tblGrid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EC317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60C0C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6C5BA4" w:rsidRPr="006C5BA4" w:rsidRDefault="006C5BA4" w:rsidP="00F3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1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A7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</w:tcPr>
          <w:p w:rsidR="00AF2BBC" w:rsidRDefault="00EC317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60C0C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6C5BA4" w:rsidRPr="006C5BA4" w:rsidRDefault="003A7845" w:rsidP="00F3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35A7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="006C5BA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Валовая прибыль</w:t>
            </w:r>
          </w:p>
        </w:tc>
        <w:tc>
          <w:tcPr>
            <w:tcW w:w="1984" w:type="dxa"/>
          </w:tcPr>
          <w:p w:rsidR="00AF2BBC" w:rsidRPr="00F35A70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9A42A7">
              <w:rPr>
                <w:rFonts w:ascii="Times New Roman" w:hAnsi="Times New Roman" w:cs="Times New Roman"/>
              </w:rPr>
              <w:t>15</w:t>
            </w:r>
            <w:r w:rsidR="00F35A70">
              <w:rPr>
                <w:rFonts w:ascii="Times New Roman" w:hAnsi="Times New Roman" w:cs="Times New Roman"/>
                <w:lang w:val="ky-KG"/>
              </w:rPr>
              <w:t>051</w:t>
            </w:r>
          </w:p>
        </w:tc>
        <w:tc>
          <w:tcPr>
            <w:tcW w:w="1950" w:type="dxa"/>
          </w:tcPr>
          <w:p w:rsidR="00AF2BBC" w:rsidRPr="006C5BA4" w:rsidRDefault="003A7845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35449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Доходы и расходы от прочей операционной деятельности (доходы – расходы)</w:t>
            </w:r>
          </w:p>
        </w:tc>
        <w:tc>
          <w:tcPr>
            <w:tcW w:w="1984" w:type="dxa"/>
          </w:tcPr>
          <w:p w:rsidR="00F60C0C" w:rsidRDefault="00F60C0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2011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9A42A7">
              <w:rPr>
                <w:rFonts w:ascii="Times New Roman" w:hAnsi="Times New Roman" w:cs="Times New Roman"/>
              </w:rPr>
              <w:t>2</w:t>
            </w:r>
            <w:r w:rsidR="00F35A70">
              <w:rPr>
                <w:rFonts w:ascii="Times New Roman" w:hAnsi="Times New Roman" w:cs="Times New Roman"/>
                <w:lang w:val="ky-KG"/>
              </w:rPr>
              <w:t>672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Прибыль/убыток от операционной деятельности (010+020+030) </w:t>
            </w:r>
          </w:p>
        </w:tc>
        <w:tc>
          <w:tcPr>
            <w:tcW w:w="1984" w:type="dxa"/>
          </w:tcPr>
          <w:p w:rsidR="00AF2BBC" w:rsidRDefault="00AF2BBC" w:rsidP="003A784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C0C" w:rsidRPr="006C5BA4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17062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6C5BA4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38121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Доходы и расходы от неоперационной деятельности 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до вычета налогов (040+050)</w:t>
            </w:r>
          </w:p>
        </w:tc>
        <w:tc>
          <w:tcPr>
            <w:tcW w:w="1984" w:type="dxa"/>
          </w:tcPr>
          <w:p w:rsidR="00AF2BBC" w:rsidRPr="006C5BA4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17062</w:t>
            </w:r>
          </w:p>
        </w:tc>
        <w:tc>
          <w:tcPr>
            <w:tcW w:w="1950" w:type="dxa"/>
          </w:tcPr>
          <w:p w:rsidR="00AF2BBC" w:rsidRPr="006C5BA4" w:rsidRDefault="006C5BA4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38121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1984" w:type="dxa"/>
          </w:tcPr>
          <w:p w:rsidR="00AF2BBC" w:rsidRPr="006C5BA4" w:rsidRDefault="00391B86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5A70">
              <w:rPr>
                <w:rFonts w:ascii="Times New Roman" w:hAnsi="Times New Roman" w:cs="Times New Roman"/>
                <w:lang w:val="ky-KG"/>
              </w:rPr>
              <w:t>1706</w:t>
            </w:r>
          </w:p>
        </w:tc>
        <w:tc>
          <w:tcPr>
            <w:tcW w:w="1950" w:type="dxa"/>
          </w:tcPr>
          <w:p w:rsidR="00AF2BBC" w:rsidRPr="006C5BA4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5A70">
              <w:rPr>
                <w:rFonts w:ascii="Times New Roman" w:hAnsi="Times New Roman" w:cs="Times New Roman"/>
                <w:lang w:val="ky-KG"/>
              </w:rPr>
              <w:t>3812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от обычной деятельности (060-070)</w:t>
            </w:r>
          </w:p>
        </w:tc>
        <w:tc>
          <w:tcPr>
            <w:tcW w:w="1984" w:type="dxa"/>
          </w:tcPr>
          <w:p w:rsidR="00AF2BBC" w:rsidRPr="006C5BA4" w:rsidRDefault="00F60C0C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15356</w:t>
            </w:r>
          </w:p>
        </w:tc>
        <w:tc>
          <w:tcPr>
            <w:tcW w:w="1950" w:type="dxa"/>
          </w:tcPr>
          <w:p w:rsidR="00AF2BBC" w:rsidRPr="006C5BA4" w:rsidRDefault="00391B86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34309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(090) 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Чрезвычайные статьи за минусом налога на прибыль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 (080+090)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391B86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9A42A7">
              <w:rPr>
                <w:rFonts w:ascii="Times New Roman" w:hAnsi="Times New Roman" w:cs="Times New Roman"/>
              </w:rPr>
              <w:t>1</w:t>
            </w:r>
            <w:r w:rsidR="00F35A70">
              <w:rPr>
                <w:rFonts w:ascii="Times New Roman" w:hAnsi="Times New Roman" w:cs="Times New Roman"/>
                <w:lang w:val="ky-KG"/>
              </w:rPr>
              <w:t>5356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5D2BEA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1B86"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34309</w:t>
            </w:r>
          </w:p>
        </w:tc>
      </w:tr>
    </w:tbl>
    <w:p w:rsidR="00471572" w:rsidRPr="00471572" w:rsidRDefault="00471572" w:rsidP="007A15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71572">
        <w:rPr>
          <w:rFonts w:ascii="Times New Roman" w:hAnsi="Times New Roman" w:cs="Times New Roman"/>
          <w:sz w:val="24"/>
          <w:szCs w:val="24"/>
        </w:rPr>
        <w:t>Сведения, включаемые в отчет об изменениях в капитале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1"/>
        <w:gridCol w:w="4952"/>
        <w:gridCol w:w="1981"/>
        <w:gridCol w:w="1947"/>
      </w:tblGrid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947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2" w:type="dxa"/>
          </w:tcPr>
          <w:p w:rsidR="00471572" w:rsidRPr="00471572" w:rsidRDefault="00471572" w:rsidP="00F35A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A70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F35A70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119332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600DC" w:rsidRPr="006C5BA4" w:rsidRDefault="000600DC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Пересчитанное сальдо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19362B" w:rsidRDefault="0019362B" w:rsidP="0019362B">
            <w:pPr>
              <w:pStyle w:val="a3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- 1877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1936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(убытки) за отчетный период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9A42A7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38121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Дивиденды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9A42A7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5A70">
              <w:rPr>
                <w:rFonts w:ascii="Times New Roman" w:hAnsi="Times New Roman" w:cs="Times New Roman"/>
                <w:lang w:val="ky-KG"/>
              </w:rPr>
              <w:t>11630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Эмиссия акций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Ограничения прибыли к распределению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2" w:type="dxa"/>
          </w:tcPr>
          <w:p w:rsidR="00471572" w:rsidRPr="00471572" w:rsidRDefault="00471572" w:rsidP="0084790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AA60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5B7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B75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36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9A42A7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F35A70">
              <w:rPr>
                <w:rFonts w:ascii="Times New Roman" w:hAnsi="Times New Roman" w:cs="Times New Roman"/>
                <w:lang w:val="ky-KG"/>
              </w:rPr>
              <w:t>143946</w:t>
            </w:r>
          </w:p>
        </w:tc>
      </w:tr>
    </w:tbl>
    <w:p w:rsidR="00DB6E6B" w:rsidRPr="00471572" w:rsidRDefault="00471572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DB6E6B" w:rsidRPr="00471572">
        <w:rPr>
          <w:rFonts w:ascii="Times New Roman" w:hAnsi="Times New Roman" w:cs="Times New Roman"/>
          <w:sz w:val="24"/>
          <w:szCs w:val="24"/>
        </w:rPr>
        <w:t>Сведения о направлении средств, привлеченных эмитентом в результате размещения эмиссионных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– не привлекали.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r w:rsidRPr="00471572">
        <w:rPr>
          <w:rFonts w:ascii="Times New Roman" w:hAnsi="Times New Roman" w:cs="Times New Roman"/>
          <w:sz w:val="24"/>
          <w:szCs w:val="24"/>
        </w:rPr>
        <w:t>Заемные средства, полученные эмитентом и его дочерними обществами в отчетном квартале. Данный пункт отражает заемные средства, полученные эмитентом в отчетном квартале, и заемные средства, полученные дочерними обществами в отчетном периоде – нет.</w:t>
      </w:r>
    </w:p>
    <w:p w:rsidR="00DB6E6B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71572">
        <w:rPr>
          <w:rFonts w:ascii="Times New Roman" w:hAnsi="Times New Roman" w:cs="Times New Roman"/>
          <w:sz w:val="24"/>
          <w:szCs w:val="24"/>
        </w:rPr>
        <w:t>Сведения о долгосрочных и краткосрочных финансовых вложениях эмитента за отчетный период – нет.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Доходы по ценным бумагам эмитента – не было.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информация представляется при наличии доходов по ценным бумагам эмитента в отчетном периоде или в квартале, предшествующим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бумагами данного вида.          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71572">
        <w:rPr>
          <w:rFonts w:ascii="Times New Roman" w:hAnsi="Times New Roman" w:cs="Times New Roman"/>
          <w:sz w:val="24"/>
          <w:szCs w:val="24"/>
        </w:rPr>
        <w:t>Информация об условии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 д.), информацию об  условиях и характере заключенной сделки (предмет, условиях, цена сделки и т. д.), степень имеющейся заинтересованности (лица, заинтересованного в сделке), дату опубликования информации о сделке в средства массовой информации (прилагается копия опубликованного сообщения), а также дату   направления уведомления с информацией о сделке в уполномоченный орган по регулированию рынка ценных бумаг – сделки  не совершались.</w:t>
      </w:r>
    </w:p>
    <w:p w:rsidR="0045422D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22D" w:rsidRPr="00471572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B2" w:rsidRDefault="007A15B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ОАО «Таш-</w:t>
      </w:r>
      <w:proofErr w:type="gramStart"/>
      <w:r w:rsidRPr="00471572">
        <w:rPr>
          <w:rFonts w:ascii="Times New Roman" w:hAnsi="Times New Roman" w:cs="Times New Roman"/>
          <w:sz w:val="24"/>
          <w:szCs w:val="24"/>
        </w:rPr>
        <w:t>Темир»</w:t>
      </w:r>
      <w:r w:rsidRPr="004715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71572">
        <w:rPr>
          <w:rFonts w:ascii="Times New Roman" w:hAnsi="Times New Roman" w:cs="Times New Roman"/>
          <w:sz w:val="24"/>
          <w:szCs w:val="24"/>
        </w:rPr>
        <w:tab/>
      </w:r>
      <w:r w:rsidRPr="00471572">
        <w:rPr>
          <w:rFonts w:ascii="Times New Roman" w:hAnsi="Times New Roman" w:cs="Times New Roman"/>
          <w:sz w:val="24"/>
          <w:szCs w:val="24"/>
        </w:rPr>
        <w:tab/>
        <w:t xml:space="preserve">       Пак А.Н.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BC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</w:rPr>
      </w:pPr>
      <w:r w:rsidRPr="00471572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Брылева М.Н.</w:t>
      </w:r>
      <w:r w:rsidRPr="00471572">
        <w:rPr>
          <w:rFonts w:ascii="Times New Roman" w:hAnsi="Times New Roman" w:cs="Times New Roman"/>
          <w:sz w:val="24"/>
          <w:szCs w:val="24"/>
        </w:rPr>
        <w:tab/>
      </w:r>
    </w:p>
    <w:sectPr w:rsidR="00AF2BBC" w:rsidSect="009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ACF"/>
    <w:multiLevelType w:val="hybridMultilevel"/>
    <w:tmpl w:val="9DBA64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650DD0"/>
    <w:multiLevelType w:val="hybridMultilevel"/>
    <w:tmpl w:val="749E7082"/>
    <w:lvl w:ilvl="0" w:tplc="8FEA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22147"/>
    <w:multiLevelType w:val="hybridMultilevel"/>
    <w:tmpl w:val="819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32C1"/>
    <w:multiLevelType w:val="hybridMultilevel"/>
    <w:tmpl w:val="BA3E84BA"/>
    <w:lvl w:ilvl="0" w:tplc="F31C107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B37E1"/>
    <w:multiLevelType w:val="hybridMultilevel"/>
    <w:tmpl w:val="01AA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34AC"/>
    <w:multiLevelType w:val="hybridMultilevel"/>
    <w:tmpl w:val="550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4696"/>
    <w:multiLevelType w:val="hybridMultilevel"/>
    <w:tmpl w:val="AFB8C85C"/>
    <w:lvl w:ilvl="0" w:tplc="04D49E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47"/>
    <w:rsid w:val="000600DC"/>
    <w:rsid w:val="000723F6"/>
    <w:rsid w:val="000824B0"/>
    <w:rsid w:val="00085297"/>
    <w:rsid w:val="000F512D"/>
    <w:rsid w:val="000F622C"/>
    <w:rsid w:val="0014773D"/>
    <w:rsid w:val="001604BA"/>
    <w:rsid w:val="001813F2"/>
    <w:rsid w:val="001855A1"/>
    <w:rsid w:val="0019362B"/>
    <w:rsid w:val="0019497F"/>
    <w:rsid w:val="001C2227"/>
    <w:rsid w:val="001D2C2E"/>
    <w:rsid w:val="002323B8"/>
    <w:rsid w:val="002A218C"/>
    <w:rsid w:val="002D7C2F"/>
    <w:rsid w:val="002F3ED8"/>
    <w:rsid w:val="002F5E76"/>
    <w:rsid w:val="0033229A"/>
    <w:rsid w:val="00382154"/>
    <w:rsid w:val="00391B86"/>
    <w:rsid w:val="003A7845"/>
    <w:rsid w:val="003E69FC"/>
    <w:rsid w:val="00405C86"/>
    <w:rsid w:val="0045422D"/>
    <w:rsid w:val="00471572"/>
    <w:rsid w:val="00494DEE"/>
    <w:rsid w:val="0049786E"/>
    <w:rsid w:val="004A565E"/>
    <w:rsid w:val="004C6602"/>
    <w:rsid w:val="00510AA4"/>
    <w:rsid w:val="00543598"/>
    <w:rsid w:val="005A6516"/>
    <w:rsid w:val="005B7527"/>
    <w:rsid w:val="005D2BEA"/>
    <w:rsid w:val="00600F69"/>
    <w:rsid w:val="00631A63"/>
    <w:rsid w:val="00633632"/>
    <w:rsid w:val="00643E92"/>
    <w:rsid w:val="0066041F"/>
    <w:rsid w:val="00661A5F"/>
    <w:rsid w:val="006633E9"/>
    <w:rsid w:val="00667948"/>
    <w:rsid w:val="00691835"/>
    <w:rsid w:val="006C5BA4"/>
    <w:rsid w:val="00723275"/>
    <w:rsid w:val="00753A27"/>
    <w:rsid w:val="007A15B2"/>
    <w:rsid w:val="007B39B5"/>
    <w:rsid w:val="007B4F59"/>
    <w:rsid w:val="007F03DF"/>
    <w:rsid w:val="007F31CE"/>
    <w:rsid w:val="008207F5"/>
    <w:rsid w:val="00847905"/>
    <w:rsid w:val="0087169D"/>
    <w:rsid w:val="008A67F5"/>
    <w:rsid w:val="008C1931"/>
    <w:rsid w:val="008D2C02"/>
    <w:rsid w:val="008D49F2"/>
    <w:rsid w:val="008D51A7"/>
    <w:rsid w:val="008F1C47"/>
    <w:rsid w:val="009076F8"/>
    <w:rsid w:val="00923816"/>
    <w:rsid w:val="009464E1"/>
    <w:rsid w:val="009A16C7"/>
    <w:rsid w:val="009A42A7"/>
    <w:rsid w:val="009A6F64"/>
    <w:rsid w:val="009D399D"/>
    <w:rsid w:val="00A17EB0"/>
    <w:rsid w:val="00A31B44"/>
    <w:rsid w:val="00A60486"/>
    <w:rsid w:val="00A846E5"/>
    <w:rsid w:val="00AA6073"/>
    <w:rsid w:val="00AD1A71"/>
    <w:rsid w:val="00AF2BBC"/>
    <w:rsid w:val="00B20CD9"/>
    <w:rsid w:val="00B42705"/>
    <w:rsid w:val="00B61BF2"/>
    <w:rsid w:val="00B66337"/>
    <w:rsid w:val="00B95483"/>
    <w:rsid w:val="00BA6169"/>
    <w:rsid w:val="00BB1D45"/>
    <w:rsid w:val="00BE5036"/>
    <w:rsid w:val="00BF04A9"/>
    <w:rsid w:val="00C05BB2"/>
    <w:rsid w:val="00C36C0B"/>
    <w:rsid w:val="00C816BE"/>
    <w:rsid w:val="00C87FE2"/>
    <w:rsid w:val="00CA7630"/>
    <w:rsid w:val="00CD256F"/>
    <w:rsid w:val="00D21030"/>
    <w:rsid w:val="00D30BA2"/>
    <w:rsid w:val="00D31C64"/>
    <w:rsid w:val="00D63E8C"/>
    <w:rsid w:val="00D72250"/>
    <w:rsid w:val="00D95650"/>
    <w:rsid w:val="00DA0785"/>
    <w:rsid w:val="00DB6E6B"/>
    <w:rsid w:val="00DC6848"/>
    <w:rsid w:val="00DD2C95"/>
    <w:rsid w:val="00E00AF2"/>
    <w:rsid w:val="00E2751A"/>
    <w:rsid w:val="00E317F5"/>
    <w:rsid w:val="00E8235B"/>
    <w:rsid w:val="00EB2AA4"/>
    <w:rsid w:val="00EC317C"/>
    <w:rsid w:val="00F35A70"/>
    <w:rsid w:val="00F60C0C"/>
    <w:rsid w:val="00F820ED"/>
    <w:rsid w:val="00F85A58"/>
    <w:rsid w:val="00F87014"/>
    <w:rsid w:val="00FC2D5B"/>
    <w:rsid w:val="00FC67CB"/>
    <w:rsid w:val="00FD40DA"/>
    <w:rsid w:val="00FD7856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9751-C496-483A-84A0-EC29558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E5"/>
    <w:pPr>
      <w:ind w:left="720"/>
      <w:contextualSpacing/>
    </w:pPr>
  </w:style>
  <w:style w:type="table" w:styleId="a4">
    <w:name w:val="Table Grid"/>
    <w:basedOn w:val="a1"/>
    <w:uiPriority w:val="59"/>
    <w:rsid w:val="00A8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16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AF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1528E-C6FD-4251-8F46-0400021C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 темир</dc:creator>
  <cp:keywords/>
  <dc:description/>
  <cp:lastModifiedBy>User</cp:lastModifiedBy>
  <cp:revision>66</cp:revision>
  <cp:lastPrinted>2024-01-29T08:16:00Z</cp:lastPrinted>
  <dcterms:created xsi:type="dcterms:W3CDTF">2013-04-15T11:37:00Z</dcterms:created>
  <dcterms:modified xsi:type="dcterms:W3CDTF">2024-01-29T08:16:00Z</dcterms:modified>
</cp:coreProperties>
</file>